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A4368" w14:textId="134C7F33" w:rsidR="0748CB4A" w:rsidRDefault="0748CB4A" w:rsidP="1956E3C8">
      <w:pPr>
        <w:pStyle w:val="Nadpis2"/>
        <w:spacing w:before="299" w:after="299"/>
      </w:pPr>
      <w:r w:rsidRPr="3B21A56B">
        <w:rPr>
          <w:rFonts w:ascii="Aptos" w:eastAsia="Aptos" w:hAnsi="Aptos" w:cs="Aptos"/>
          <w:b/>
          <w:bCs/>
          <w:sz w:val="36"/>
          <w:szCs w:val="36"/>
        </w:rPr>
        <w:t>Zapomenutá hrdinka českého odboje ožívá: Praha si připomene Irenu Bernáškovou dnem věnovaným odvaze žen</w:t>
      </w:r>
    </w:p>
    <w:p w14:paraId="6A16873E" w14:textId="6ABBA661" w:rsidR="3BD5DCF8" w:rsidRDefault="3BD5DCF8" w:rsidP="3B21A56B">
      <w:pPr>
        <w:spacing w:before="240" w:after="240"/>
      </w:pPr>
      <w:r w:rsidRPr="3B21A56B">
        <w:rPr>
          <w:rFonts w:ascii="Aptos" w:eastAsia="Aptos" w:hAnsi="Aptos" w:cs="Aptos"/>
          <w:b/>
          <w:bCs/>
        </w:rPr>
        <w:t>Praha, 10. března 2026</w:t>
      </w:r>
      <w:r w:rsidRPr="3B21A56B">
        <w:rPr>
          <w:rFonts w:ascii="Aptos" w:eastAsia="Aptos" w:hAnsi="Aptos" w:cs="Aptos"/>
        </w:rPr>
        <w:t xml:space="preserve"> – Feministická procházka po významných místech metropole a následná veřejná diskuse připomenou </w:t>
      </w:r>
      <w:r w:rsidR="0049280E">
        <w:rPr>
          <w:rFonts w:ascii="Aptos" w:eastAsia="Aptos" w:hAnsi="Aptos" w:cs="Aptos"/>
        </w:rPr>
        <w:t xml:space="preserve">hrdinky ženské historie a </w:t>
      </w:r>
      <w:r w:rsidRPr="3B21A56B">
        <w:rPr>
          <w:rFonts w:ascii="Aptos" w:eastAsia="Aptos" w:hAnsi="Aptos" w:cs="Aptos"/>
        </w:rPr>
        <w:t xml:space="preserve">osobnost Ireny Bernáškové (1904–1942) – novinářky, překladatelky a členky protinacistického odboje, </w:t>
      </w:r>
      <w:r w:rsidR="0090186D" w:rsidRPr="0090186D">
        <w:rPr>
          <w:rFonts w:ascii="Aptos" w:eastAsia="Aptos" w:hAnsi="Aptos" w:cs="Aptos"/>
        </w:rPr>
        <w:t>která byla za svou činnost popravena nacisty v procesech, které následovaly pro atentátu na Heydricha.</w:t>
      </w:r>
    </w:p>
    <w:p w14:paraId="69D99680" w14:textId="6F86F94C" w:rsidR="3BD5DCF8" w:rsidRDefault="3BD5DCF8" w:rsidP="3B21A56B">
      <w:pPr>
        <w:spacing w:before="240" w:after="240"/>
      </w:pPr>
      <w:r w:rsidRPr="3B21A56B">
        <w:rPr>
          <w:rFonts w:ascii="Aptos" w:eastAsia="Aptos" w:hAnsi="Aptos" w:cs="Aptos"/>
        </w:rPr>
        <w:t xml:space="preserve">Den věnovaný památce </w:t>
      </w:r>
      <w:r w:rsidR="0049280E">
        <w:rPr>
          <w:rFonts w:ascii="Aptos" w:eastAsia="Aptos" w:hAnsi="Aptos" w:cs="Aptos"/>
        </w:rPr>
        <w:t xml:space="preserve">hrdinek české historie </w:t>
      </w:r>
      <w:r w:rsidRPr="3B21A56B">
        <w:rPr>
          <w:rFonts w:ascii="Aptos" w:eastAsia="Aptos" w:hAnsi="Aptos" w:cs="Aptos"/>
        </w:rPr>
        <w:t>propojí historickou reflexi s debatou o současné podobě občanské odvahy a role žen ve veřejném prostoru.</w:t>
      </w:r>
    </w:p>
    <w:p w14:paraId="4AA9B56D" w14:textId="723B29E1" w:rsidR="3BD5DCF8" w:rsidRDefault="3BD5DCF8" w:rsidP="3B21A56B">
      <w:pPr>
        <w:pStyle w:val="Nadpis2"/>
        <w:spacing w:before="299" w:after="299"/>
      </w:pPr>
      <w:r w:rsidRPr="3B21A56B">
        <w:rPr>
          <w:rFonts w:ascii="Aptos" w:eastAsia="Aptos" w:hAnsi="Aptos" w:cs="Aptos"/>
          <w:b/>
          <w:bCs/>
          <w:sz w:val="36"/>
          <w:szCs w:val="36"/>
        </w:rPr>
        <w:t>Příběh, který by neměl zůstat na okraji paměti</w:t>
      </w:r>
    </w:p>
    <w:p w14:paraId="072402E6" w14:textId="381B668C" w:rsidR="3BD5DCF8" w:rsidRDefault="3BD5DCF8" w:rsidP="3B21A56B">
      <w:pPr>
        <w:spacing w:before="240" w:after="240"/>
      </w:pPr>
      <w:r w:rsidRPr="3B21A56B">
        <w:rPr>
          <w:rFonts w:ascii="Aptos" w:eastAsia="Aptos" w:hAnsi="Aptos" w:cs="Aptos"/>
        </w:rPr>
        <w:t>Zatímco některé hrdinky českých dějin jsou pevně ukotvené ve veřejné paměti, jiné zůstávají méně známé. Irena Bernášková patří mezi ně.</w:t>
      </w:r>
    </w:p>
    <w:p w14:paraId="234F1E9B" w14:textId="3D2ECEE5" w:rsidR="3BD5DCF8" w:rsidRDefault="3BD5DCF8" w:rsidP="3B21A56B">
      <w:pPr>
        <w:spacing w:before="240" w:after="240"/>
      </w:pPr>
      <w:r w:rsidRPr="3B21A56B">
        <w:rPr>
          <w:rFonts w:ascii="Aptos" w:eastAsia="Aptos" w:hAnsi="Aptos" w:cs="Aptos"/>
        </w:rPr>
        <w:t>Během nacistické okupace se aktivně podílela na vydávání a distribuci ilegálního tisku. Šířila informace, které měly zásadní význam pro udržení morálky společnosti v těžkých časech. Byla zatčena gestapem a v roce 1942 popravena.</w:t>
      </w:r>
    </w:p>
    <w:p w14:paraId="57867C56" w14:textId="3C9B01A5" w:rsidR="3BD5DCF8" w:rsidRDefault="3BD5DCF8" w:rsidP="3B21A56B">
      <w:pPr>
        <w:spacing w:before="240" w:after="240"/>
      </w:pPr>
      <w:r w:rsidRPr="3B21A56B">
        <w:rPr>
          <w:rFonts w:ascii="Aptos" w:eastAsia="Aptos" w:hAnsi="Aptos" w:cs="Aptos"/>
        </w:rPr>
        <w:t>Její životní příběh je připomínkou toho, že odvaha často vyrůstá z osobního přesvědčení a ochoty nést odpovědnost.</w:t>
      </w:r>
    </w:p>
    <w:p w14:paraId="76127E50" w14:textId="40B54891" w:rsidR="3BD5DCF8" w:rsidRDefault="3BD5DCF8" w:rsidP="3B21A56B">
      <w:pPr>
        <w:pStyle w:val="Nadpis2"/>
        <w:spacing w:before="299" w:after="299"/>
      </w:pPr>
      <w:r w:rsidRPr="3B21A56B">
        <w:rPr>
          <w:rFonts w:ascii="Aptos" w:eastAsia="Aptos" w:hAnsi="Aptos" w:cs="Aptos"/>
          <w:b/>
          <w:bCs/>
          <w:sz w:val="36"/>
          <w:szCs w:val="36"/>
        </w:rPr>
        <w:t>Proč si ji připomínat dnes</w:t>
      </w:r>
    </w:p>
    <w:p w14:paraId="3771CFDE" w14:textId="7561D0F9" w:rsidR="3BD5DCF8" w:rsidRDefault="3BD5DCF8" w:rsidP="3B21A56B">
      <w:pPr>
        <w:spacing w:before="240" w:after="240"/>
      </w:pPr>
      <w:r w:rsidRPr="3B21A56B">
        <w:rPr>
          <w:rFonts w:ascii="Aptos" w:eastAsia="Aptos" w:hAnsi="Aptos" w:cs="Aptos"/>
        </w:rPr>
        <w:t>„</w:t>
      </w:r>
      <w:r w:rsidRPr="3B21A56B">
        <w:rPr>
          <w:rFonts w:ascii="Aptos" w:eastAsia="Aptos" w:hAnsi="Aptos" w:cs="Aptos"/>
          <w:i/>
          <w:iCs/>
        </w:rPr>
        <w:t>Irenu Bernáškovou nevnímáme jen jako historickou postavu. Je pro nás symbolem osobní odvahy a odpovědnosti, která má hluboký přesah i do současnosti. Připomínat její příběh znamená vracet do veřejného prostoru ženské hrdinky, které formovaly naše dějiny,</w:t>
      </w:r>
      <w:r w:rsidRPr="3B21A56B">
        <w:rPr>
          <w:rFonts w:ascii="Aptos" w:eastAsia="Aptos" w:hAnsi="Aptos" w:cs="Aptos"/>
        </w:rPr>
        <w:t>“ říká Petra Žaludová, projektová manažerka organizace Čeští mistři.</w:t>
      </w:r>
    </w:p>
    <w:p w14:paraId="2FAE2632" w14:textId="1255FA61" w:rsidR="3BD5DCF8" w:rsidRDefault="3BD5DCF8" w:rsidP="3B21A56B">
      <w:pPr>
        <w:spacing w:before="240" w:after="240"/>
      </w:pPr>
      <w:r w:rsidRPr="3B21A56B">
        <w:rPr>
          <w:rFonts w:ascii="Aptos" w:eastAsia="Aptos" w:hAnsi="Aptos" w:cs="Aptos"/>
        </w:rPr>
        <w:t>Součástí programu bude také slavnostní představení nové edice inspirované osobností Ireny Bernáškové, která symbolicky přenáší její příběh do současného veřejného prostoru.</w:t>
      </w:r>
    </w:p>
    <w:p w14:paraId="35C51F08" w14:textId="6EB276F9" w:rsidR="3BD5DCF8" w:rsidRDefault="3BD5DCF8" w:rsidP="3B21A56B">
      <w:pPr>
        <w:pStyle w:val="Nadpis2"/>
        <w:spacing w:before="299" w:after="299"/>
      </w:pPr>
      <w:r w:rsidRPr="3B21A56B">
        <w:rPr>
          <w:rFonts w:ascii="Aptos" w:eastAsia="Aptos" w:hAnsi="Aptos" w:cs="Aptos"/>
          <w:b/>
          <w:bCs/>
          <w:sz w:val="36"/>
          <w:szCs w:val="36"/>
        </w:rPr>
        <w:lastRenderedPageBreak/>
        <w:t>Program dne</w:t>
      </w:r>
    </w:p>
    <w:p w14:paraId="0E9A87F7" w14:textId="44224188" w:rsidR="3BD5DCF8" w:rsidRDefault="3BD5DCF8" w:rsidP="3B21A56B">
      <w:pPr>
        <w:spacing w:before="240" w:after="240"/>
      </w:pPr>
      <w:r w:rsidRPr="3B21A56B">
        <w:rPr>
          <w:rFonts w:ascii="Aptos" w:eastAsia="Aptos" w:hAnsi="Aptos" w:cs="Aptos"/>
        </w:rPr>
        <w:t>Program začne feministickou procházkou Prahou, která připomene významná místa spojená s ženskou historií a veřejným působením žen.</w:t>
      </w:r>
    </w:p>
    <w:p w14:paraId="13E82485" w14:textId="5B6CD687" w:rsidR="3BD5DCF8" w:rsidRDefault="3BD5DCF8" w:rsidP="3B21A56B">
      <w:pPr>
        <w:spacing w:before="240" w:after="240"/>
      </w:pPr>
      <w:r w:rsidRPr="3B21A56B">
        <w:rPr>
          <w:rFonts w:ascii="Aptos" w:eastAsia="Aptos" w:hAnsi="Aptos" w:cs="Aptos"/>
        </w:rPr>
        <w:t xml:space="preserve">Následovat bude diskuse v prostorách </w:t>
      </w:r>
      <w:r w:rsidRPr="3B21A56B">
        <w:rPr>
          <w:rFonts w:ascii="Aptos" w:eastAsia="Aptos" w:hAnsi="Aptos" w:cs="Aptos"/>
          <w:b/>
          <w:bCs/>
        </w:rPr>
        <w:t>Knihovny Jiřiny Šiklové</w:t>
      </w:r>
      <w:r w:rsidRPr="3B21A56B">
        <w:rPr>
          <w:rFonts w:ascii="Aptos" w:eastAsia="Aptos" w:hAnsi="Aptos" w:cs="Aptos"/>
        </w:rPr>
        <w:t>, zaměřená na přesahy ženské</w:t>
      </w:r>
      <w:r w:rsidR="0049280E">
        <w:rPr>
          <w:rFonts w:ascii="Aptos" w:eastAsia="Aptos" w:hAnsi="Aptos" w:cs="Aptos"/>
        </w:rPr>
        <w:t xml:space="preserve"> emancipace a odkazu ženských osobností</w:t>
      </w:r>
      <w:r w:rsidRPr="3B21A56B">
        <w:rPr>
          <w:rFonts w:ascii="Aptos" w:eastAsia="Aptos" w:hAnsi="Aptos" w:cs="Aptos"/>
        </w:rPr>
        <w:t xml:space="preserve"> odboje do současnosti a otázky občanské angažovanosti.</w:t>
      </w:r>
    </w:p>
    <w:p w14:paraId="7A3A40BE" w14:textId="11307A38" w:rsidR="03FB83BF" w:rsidRDefault="03FB83BF" w:rsidP="3B21A56B">
      <w:pPr>
        <w:pStyle w:val="Nadpis2"/>
        <w:spacing w:before="299" w:after="299"/>
      </w:pPr>
      <w:r w:rsidRPr="3B21A56B">
        <w:rPr>
          <w:rFonts w:ascii="Aptos" w:eastAsia="Aptos" w:hAnsi="Aptos" w:cs="Aptos"/>
          <w:b/>
          <w:bCs/>
          <w:sz w:val="36"/>
          <w:szCs w:val="36"/>
        </w:rPr>
        <w:t>Partneři akce</w:t>
      </w:r>
    </w:p>
    <w:p w14:paraId="04036A5A" w14:textId="2A7D2D3E" w:rsidR="03FB83BF" w:rsidRDefault="03FB83BF" w:rsidP="3B21A56B">
      <w:pPr>
        <w:spacing w:before="240" w:after="240"/>
      </w:pPr>
      <w:r w:rsidRPr="3B21A56B">
        <w:rPr>
          <w:rFonts w:ascii="Aptos" w:eastAsia="Aptos" w:hAnsi="Aptos" w:cs="Aptos"/>
        </w:rPr>
        <w:t xml:space="preserve">Den vzniká ve spolupráci organizací </w:t>
      </w:r>
      <w:hyperlink r:id="rId7">
        <w:r w:rsidRPr="3B21A56B">
          <w:rPr>
            <w:rStyle w:val="Hypertextovodkaz"/>
            <w:rFonts w:ascii="Aptos" w:eastAsia="Aptos" w:hAnsi="Aptos" w:cs="Aptos"/>
            <w:b/>
            <w:bCs/>
          </w:rPr>
          <w:t>Čeští mistři</w:t>
        </w:r>
      </w:hyperlink>
      <w:r w:rsidRPr="3B21A56B">
        <w:rPr>
          <w:rFonts w:ascii="Aptos" w:eastAsia="Aptos" w:hAnsi="Aptos" w:cs="Aptos"/>
        </w:rPr>
        <w:t xml:space="preserve">, </w:t>
      </w:r>
      <w:hyperlink r:id="rId8">
        <w:r w:rsidRPr="3B21A56B">
          <w:rPr>
            <w:rStyle w:val="Hypertextovodkaz"/>
            <w:rFonts w:ascii="Aptos" w:eastAsia="Aptos" w:hAnsi="Aptos" w:cs="Aptos"/>
            <w:b/>
            <w:bCs/>
          </w:rPr>
          <w:t>Gender Studies</w:t>
        </w:r>
      </w:hyperlink>
      <w:r w:rsidRPr="3B21A56B">
        <w:rPr>
          <w:rFonts w:ascii="Aptos" w:eastAsia="Aptos" w:hAnsi="Aptos" w:cs="Aptos"/>
        </w:rPr>
        <w:t xml:space="preserve"> a </w:t>
      </w:r>
      <w:hyperlink r:id="rId9">
        <w:r w:rsidRPr="3B21A56B">
          <w:rPr>
            <w:rStyle w:val="Hypertextovodkaz"/>
            <w:rFonts w:ascii="Aptos" w:eastAsia="Aptos" w:hAnsi="Aptos" w:cs="Aptos"/>
            <w:b/>
            <w:bCs/>
          </w:rPr>
          <w:t>Česká ženská lobby</w:t>
        </w:r>
      </w:hyperlink>
      <w:r w:rsidRPr="3B21A56B">
        <w:rPr>
          <w:rFonts w:ascii="Aptos" w:eastAsia="Aptos" w:hAnsi="Aptos" w:cs="Aptos"/>
        </w:rPr>
        <w:t>.</w:t>
      </w:r>
    </w:p>
    <w:p w14:paraId="16B28FBD" w14:textId="773556B2" w:rsidR="454C14F5" w:rsidRDefault="454C14F5" w:rsidP="3B21A56B">
      <w:pPr>
        <w:spacing w:before="240" w:after="240"/>
      </w:pPr>
      <w:r w:rsidRPr="3B21A56B">
        <w:rPr>
          <w:rFonts w:ascii="Aptos" w:eastAsia="Aptos" w:hAnsi="Aptos" w:cs="Aptos"/>
        </w:rPr>
        <w:t>Společným cílem partnerů je připomínat ženské příběhy, které formovaly české dějiny, a otevírat veřejný prostor pro diskusi o hodnotách, na nichž stojí demokratická společnost.</w:t>
      </w:r>
    </w:p>
    <w:p w14:paraId="3FD7D6F8" w14:textId="2C896FA9" w:rsidR="03FB83BF" w:rsidRDefault="03FB83BF" w:rsidP="3B21A56B">
      <w:pPr>
        <w:pStyle w:val="Nadpis2"/>
        <w:spacing w:before="299" w:after="299"/>
      </w:pPr>
      <w:r w:rsidRPr="3B21A56B">
        <w:rPr>
          <w:rFonts w:ascii="Aptos" w:eastAsia="Aptos" w:hAnsi="Aptos" w:cs="Aptos"/>
          <w:b/>
          <w:bCs/>
          <w:sz w:val="36"/>
          <w:szCs w:val="36"/>
        </w:rPr>
        <w:t>Praktické informace</w:t>
      </w:r>
    </w:p>
    <w:p w14:paraId="19BF15E8" w14:textId="7F361D5E" w:rsidR="03FB83BF" w:rsidRDefault="03FB83BF" w:rsidP="3B21A56B">
      <w:pPr>
        <w:spacing w:before="240" w:after="240"/>
        <w:rPr>
          <w:rFonts w:ascii="Aptos" w:eastAsia="Aptos" w:hAnsi="Aptos" w:cs="Aptos"/>
        </w:rPr>
      </w:pPr>
      <w:r w:rsidRPr="3B21A56B">
        <w:rPr>
          <w:rFonts w:ascii="Aptos" w:eastAsia="Aptos" w:hAnsi="Aptos" w:cs="Aptos"/>
          <w:b/>
          <w:bCs/>
        </w:rPr>
        <w:t>Datum:</w:t>
      </w:r>
      <w:r w:rsidRPr="3B21A56B">
        <w:rPr>
          <w:rFonts w:ascii="Aptos" w:eastAsia="Aptos" w:hAnsi="Aptos" w:cs="Aptos"/>
        </w:rPr>
        <w:t xml:space="preserve"> 10. března 2026</w:t>
      </w:r>
      <w:r>
        <w:br/>
      </w:r>
      <w:r w:rsidRPr="3B21A56B">
        <w:rPr>
          <w:rFonts w:ascii="Aptos" w:eastAsia="Aptos" w:hAnsi="Aptos" w:cs="Aptos"/>
          <w:b/>
          <w:bCs/>
        </w:rPr>
        <w:t>Feministická procházka:</w:t>
      </w:r>
      <w:r w:rsidRPr="3B21A56B">
        <w:rPr>
          <w:rFonts w:ascii="Aptos" w:eastAsia="Aptos" w:hAnsi="Aptos" w:cs="Aptos"/>
        </w:rPr>
        <w:t xml:space="preserve"> od 17:00 hodin</w:t>
      </w:r>
      <w:r>
        <w:br/>
      </w:r>
      <w:r w:rsidRPr="3B21A56B">
        <w:rPr>
          <w:rFonts w:ascii="Aptos" w:eastAsia="Aptos" w:hAnsi="Aptos" w:cs="Aptos"/>
          <w:b/>
          <w:bCs/>
        </w:rPr>
        <w:t>Diskuse a představení edice:</w:t>
      </w:r>
      <w:r w:rsidRPr="3B21A56B">
        <w:rPr>
          <w:rFonts w:ascii="Aptos" w:eastAsia="Aptos" w:hAnsi="Aptos" w:cs="Aptos"/>
        </w:rPr>
        <w:t xml:space="preserve"> od 19:00 hodin</w:t>
      </w:r>
      <w:r>
        <w:br/>
      </w:r>
      <w:r w:rsidRPr="3B21A56B">
        <w:rPr>
          <w:rFonts w:ascii="Aptos" w:eastAsia="Aptos" w:hAnsi="Aptos" w:cs="Aptos"/>
          <w:b/>
          <w:bCs/>
        </w:rPr>
        <w:t>Místo konání:</w:t>
      </w:r>
      <w:r w:rsidRPr="3B21A56B">
        <w:rPr>
          <w:rFonts w:ascii="Aptos" w:eastAsia="Aptos" w:hAnsi="Aptos" w:cs="Aptos"/>
        </w:rPr>
        <w:t xml:space="preserve"> Praha, Knihovna Jiřiny Šiklové</w:t>
      </w:r>
      <w:r>
        <w:br/>
      </w:r>
      <w:r w:rsidRPr="3B21A56B">
        <w:rPr>
          <w:rFonts w:ascii="Aptos" w:eastAsia="Aptos" w:hAnsi="Aptos" w:cs="Aptos"/>
          <w:b/>
          <w:bCs/>
        </w:rPr>
        <w:t>Vstup:</w:t>
      </w:r>
      <w:r w:rsidRPr="3B21A56B">
        <w:rPr>
          <w:rFonts w:ascii="Aptos" w:eastAsia="Aptos" w:hAnsi="Aptos" w:cs="Aptos"/>
        </w:rPr>
        <w:t xml:space="preserve"> zpoplatněný </w:t>
      </w:r>
      <w:r w:rsidR="6EE15A1A" w:rsidRPr="3B21A56B">
        <w:rPr>
          <w:rFonts w:ascii="Aptos" w:eastAsia="Aptos" w:hAnsi="Aptos" w:cs="Aptos"/>
        </w:rPr>
        <w:t>(</w:t>
      </w:r>
      <w:hyperlink r:id="rId10">
        <w:r w:rsidR="6EE15A1A" w:rsidRPr="3B21A56B">
          <w:rPr>
            <w:rStyle w:val="Hypertextovodkaz"/>
            <w:rFonts w:ascii="Segoe UI Historic" w:eastAsia="Segoe UI Historic" w:hAnsi="Segoe UI Historic" w:cs="Segoe UI Historic"/>
            <w:b/>
            <w:bCs/>
            <w:color w:val="0064D1"/>
            <w:sz w:val="22"/>
            <w:szCs w:val="22"/>
          </w:rPr>
          <w:t>https://forms.gle/NfNLTgyf6Ubr6c2m7)</w:t>
        </w:r>
      </w:hyperlink>
    </w:p>
    <w:p w14:paraId="426B0178" w14:textId="2EBCC61A" w:rsidR="3B21A56B" w:rsidRDefault="3B21A56B" w:rsidP="3B21A56B"/>
    <w:sectPr w:rsidR="3B21A5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C047285"/>
    <w:rsid w:val="00151FA1"/>
    <w:rsid w:val="00233CB6"/>
    <w:rsid w:val="003E3CD9"/>
    <w:rsid w:val="0049280E"/>
    <w:rsid w:val="0090186D"/>
    <w:rsid w:val="00A61136"/>
    <w:rsid w:val="00D530B7"/>
    <w:rsid w:val="02000A98"/>
    <w:rsid w:val="03087334"/>
    <w:rsid w:val="03FB83BF"/>
    <w:rsid w:val="0748CB4A"/>
    <w:rsid w:val="142DBBA8"/>
    <w:rsid w:val="1956E3C8"/>
    <w:rsid w:val="2BBCA490"/>
    <w:rsid w:val="393B5A10"/>
    <w:rsid w:val="3B21A56B"/>
    <w:rsid w:val="3BD5DCF8"/>
    <w:rsid w:val="3C047285"/>
    <w:rsid w:val="454C14F5"/>
    <w:rsid w:val="63F0DF8E"/>
    <w:rsid w:val="67A82D0B"/>
    <w:rsid w:val="6EE15A1A"/>
    <w:rsid w:val="73F96A70"/>
    <w:rsid w:val="7535E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47285"/>
  <w15:chartTrackingRefBased/>
  <w15:docId w15:val="{411D2891-9309-4A18-B03A-6CB723CA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styleId="Hypertextovodkaz">
    <w:name w:val="Hyperlink"/>
    <w:basedOn w:val="Standardnpsmoodstavce"/>
    <w:uiPriority w:val="99"/>
    <w:unhideWhenUsed/>
    <w:rPr>
      <w:color w:val="467886" w:themeColor="hyperlink"/>
      <w:u w:val="single"/>
    </w:rPr>
  </w:style>
  <w:style w:type="paragraph" w:styleId="Revize">
    <w:name w:val="Revision"/>
    <w:hidden/>
    <w:uiPriority w:val="99"/>
    <w:semiHidden/>
    <w:rsid w:val="0049280E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49280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9280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9280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9280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928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derstudies.cz/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cestimistri.cz/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forms.gle/NfNLTgyf6Ubr6c2m7?fbclid=IwZXh0bgNhZW0CMTAAYnJpZBExcm5xcXE3MDN5YUtFQWpGMXNydGMGYXBwX2lkEDIyMjAzOTE3ODgyMDA4OTIAAR4dZb9VJBHbL5S56C4JuHwxw7GArmnKJDH1tawXWe4LOiHVJ9kb5-x4pya0mg_aem_Ga8i0verlxxkASR1yR0hzQ" TargetMode="External"/><Relationship Id="rId4" Type="http://schemas.openxmlformats.org/officeDocument/2006/relationships/styles" Target="styles.xml"/><Relationship Id="rId9" Type="http://schemas.openxmlformats.org/officeDocument/2006/relationships/hyperlink" Target="https://czlobby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85e11c-e50b-485e-ab56-0a3243b7ddef">
      <Terms xmlns="http://schemas.microsoft.com/office/infopath/2007/PartnerControls"/>
    </lcf76f155ced4ddcb4097134ff3c332f>
    <Pozn_x00e1_mka xmlns="0485e11c-e50b-485e-ab56-0a3243b7ddef" xsi:nil="true"/>
    <TaxCatchAll xmlns="a89691a1-0d95-4b96-b887-af845920b775" xsi:nil="true"/>
    <LEDEN2023 xmlns="0485e11c-e50b-485e-ab56-0a3243b7dde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E31F1F167487439A77F0BD367F386A" ma:contentTypeVersion="22" ma:contentTypeDescription="Create a new document." ma:contentTypeScope="" ma:versionID="118e40737f29cfc1553653662697e289">
  <xsd:schema xmlns:xsd="http://www.w3.org/2001/XMLSchema" xmlns:xs="http://www.w3.org/2001/XMLSchema" xmlns:p="http://schemas.microsoft.com/office/2006/metadata/properties" xmlns:ns2="0485e11c-e50b-485e-ab56-0a3243b7ddef" xmlns:ns3="a89691a1-0d95-4b96-b887-af845920b775" targetNamespace="http://schemas.microsoft.com/office/2006/metadata/properties" ma:root="true" ma:fieldsID="c109805e91ae81cf6e717b9988dba7e1" ns2:_="" ns3:_="">
    <xsd:import namespace="0485e11c-e50b-485e-ab56-0a3243b7ddef"/>
    <xsd:import namespace="a89691a1-0d95-4b96-b887-af845920b7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LEDEN2023" minOccurs="0"/>
                <xsd:element ref="ns2:MediaServiceObjectDetectorVersions" minOccurs="0"/>
                <xsd:element ref="ns2:Pozn_x00e1_mk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5e11c-e50b-485e-ab56-0a3243b7dd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f908fa-31ef-40f1-8931-7d4948a0b9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LEDEN2023" ma:index="24" nillable="true" ma:displayName="LEDEN 2023" ma:format="Dropdown" ma:internalName="LEDEN2023">
      <xsd:simpleType>
        <xsd:restriction base="dms:Text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Pozn_x00e1_mka" ma:index="26" nillable="true" ma:displayName="Poznámka" ma:format="Dropdown" ma:internalName="Pozn_x00e1_mka">
      <xsd:simpleType>
        <xsd:restriction base="dms:Text">
          <xsd:maxLength value="255"/>
        </xsd:restriction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691a1-0d95-4b96-b887-af845920b77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a753799-d71a-4672-8e86-152355327728}" ma:internalName="TaxCatchAll" ma:showField="CatchAllData" ma:web="a89691a1-0d95-4b96-b887-af845920b7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8EAB172-6E66-4F28-AF5F-418A5C6F892F}">
  <ds:schemaRefs>
    <ds:schemaRef ds:uri="http://schemas.microsoft.com/office/2006/metadata/properties"/>
    <ds:schemaRef ds:uri="http://schemas.microsoft.com/office/infopath/2007/PartnerControls"/>
    <ds:schemaRef ds:uri="0485e11c-e50b-485e-ab56-0a3243b7ddef"/>
    <ds:schemaRef ds:uri="a89691a1-0d95-4b96-b887-af845920b775"/>
  </ds:schemaRefs>
</ds:datastoreItem>
</file>

<file path=customXml/itemProps2.xml><?xml version="1.0" encoding="utf-8"?>
<ds:datastoreItem xmlns:ds="http://schemas.openxmlformats.org/officeDocument/2006/customXml" ds:itemID="{F63EA68F-7A84-4F2F-9D9E-5B51176FD1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4B1F76-9222-4CE8-B400-5E7BDDABDD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85e11c-e50b-485e-ab56-0a3243b7ddef"/>
    <ds:schemaRef ds:uri="a89691a1-0d95-4b96-b887-af845920b7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413</Words>
  <Characters>2440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Šírková | CityZen s.r.o.</dc:creator>
  <cp:keywords/>
  <dc:description/>
  <cp:lastModifiedBy>Marie Šírková | CityZen s.r.o.</cp:lastModifiedBy>
  <cp:revision>4</cp:revision>
  <cp:lastPrinted>2026-03-05T12:43:00Z</cp:lastPrinted>
  <dcterms:created xsi:type="dcterms:W3CDTF">2026-03-05T12:36:00Z</dcterms:created>
  <dcterms:modified xsi:type="dcterms:W3CDTF">2026-03-05T12:43:00Z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0x010100FFE31F1F167487439A77F0BD367F386A</vt:lpwstr>
  </property>
  <property fmtid="{D5CDD505-2E9C-101B-9397-08002B2CF9AE}" pid="3" name="MediaServiceImageTags">
    <vt:lpwstr/>
  </property>
</Properties>
</file>